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D31" w:rsidRDefault="000A6D16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8.1pt;margin-top:5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7" DrawAspect="Content" ObjectID="_1777718656" r:id="rId7"/>
        </w:object>
      </w: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РАЙОНА </w:t>
      </w: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477C0E" w:rsidP="00251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 202</w:t>
      </w:r>
      <w:r w:rsidR="00984A01">
        <w:rPr>
          <w:rFonts w:ascii="Times New Roman" w:hAnsi="Times New Roman" w:cs="Times New Roman"/>
          <w:sz w:val="28"/>
          <w:szCs w:val="28"/>
        </w:rPr>
        <w:t>4</w:t>
      </w:r>
      <w:r w:rsidR="00251D31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№ </w:t>
      </w:r>
    </w:p>
    <w:p w:rsidR="00251D31" w:rsidRDefault="00251D31" w:rsidP="00251D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251D31" w:rsidRDefault="00251D31" w:rsidP="00251D31">
      <w:pPr>
        <w:pStyle w:val="Default"/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6708944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организации отдыха и оздоровления детей в каникулярное время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и загородных лагерей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</w:p>
    <w:p w:rsidR="00251D31" w:rsidRPr="002534F1" w:rsidRDefault="00251D31" w:rsidP="00251D31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477C0E">
        <w:rPr>
          <w:sz w:val="28"/>
          <w:szCs w:val="28"/>
        </w:rPr>
        <w:t xml:space="preserve">      В</w:t>
      </w:r>
      <w:r>
        <w:rPr>
          <w:sz w:val="28"/>
          <w:szCs w:val="28"/>
        </w:rPr>
        <w:t xml:space="preserve"> соответствии с Федеральным законом от 24.07.1998 № 124-ФЗ «Об основных гарантиях прав ребенка в Российской Федерации», ч. 5 ст. 28 Федерального закона от 29.12.2012 № 273-ФЗ «Об образовании в Российской Федерации», в целях обеспечения безопасности детей, создания благоприятных условий для организации летнего отдыха, оздоровления детей и подростков,  укрепления их здоровья и творческого развития в условиях каникулярного времени, руководствуясь пунктом 12 пункта 1 статьи 8 Устава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Район», Администрация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</w:t>
      </w:r>
      <w:r w:rsidRPr="002534F1">
        <w:rPr>
          <w:b/>
          <w:sz w:val="28"/>
          <w:szCs w:val="28"/>
        </w:rPr>
        <w:t>постановляет: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590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Положение «О порядке приемки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район» (Приложение 1).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2. Утвердить Положение о межведомственной комиссии по организации отдыха и оздоровления в каникулярное время (Приложение 2).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3. Утвердить состав межведомственной комиссии по организации отдыха и оздоровления детей в каникулярное время (Приложение 3).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состав комиссии по приемке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(Приложение 4</w:t>
      </w:r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Утвердить график</w:t>
      </w:r>
      <w:r w:rsidRPr="00120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приемке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(Приложение 5</w:t>
      </w:r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 акт приемки</w:t>
      </w:r>
      <w:r w:rsidRPr="005B2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учреждений отдыха и оздоровления детей (Приложение 6).</w:t>
      </w:r>
    </w:p>
    <w:p w:rsidR="00251D31" w:rsidRPr="00101ECD" w:rsidRDefault="00597DBC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51D31" w:rsidRPr="00101ECD">
        <w:rPr>
          <w:rFonts w:ascii="Times New Roman" w:hAnsi="Times New Roman" w:cs="Times New Roman"/>
          <w:sz w:val="28"/>
          <w:szCs w:val="28"/>
        </w:rPr>
        <w:t>. Контроль за исполнением данного постановления возложить на Комитет образования Администрации муниципального района «</w:t>
      </w:r>
      <w:proofErr w:type="spellStart"/>
      <w:r w:rsidR="00251D31"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51D31" w:rsidRPr="00101ECD">
        <w:rPr>
          <w:rFonts w:ascii="Times New Roman" w:hAnsi="Times New Roman" w:cs="Times New Roman"/>
          <w:sz w:val="28"/>
          <w:szCs w:val="28"/>
        </w:rPr>
        <w:t xml:space="preserve"> район» (</w:t>
      </w:r>
      <w:r w:rsidR="00251D31">
        <w:rPr>
          <w:rFonts w:ascii="Times New Roman" w:hAnsi="Times New Roman" w:cs="Times New Roman"/>
          <w:sz w:val="28"/>
          <w:szCs w:val="28"/>
        </w:rPr>
        <w:t>Л.А. Золотухина</w:t>
      </w:r>
      <w:r w:rsidR="00251D31"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Pr="00101ECD" w:rsidRDefault="00597DBC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51D31">
        <w:rPr>
          <w:rFonts w:ascii="Times New Roman" w:hAnsi="Times New Roman" w:cs="Times New Roman"/>
          <w:sz w:val="28"/>
          <w:szCs w:val="28"/>
        </w:rPr>
        <w:t xml:space="preserve">. </w:t>
      </w:r>
      <w:r w:rsidR="00251D31" w:rsidRPr="00101ECD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портале муниципального района «</w:t>
      </w:r>
      <w:proofErr w:type="spellStart"/>
      <w:r w:rsidR="00251D31"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51D31" w:rsidRPr="00101ECD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ECD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Pr="00101ECD">
        <w:rPr>
          <w:rFonts w:ascii="Times New Roman" w:hAnsi="Times New Roman" w:cs="Times New Roman"/>
          <w:sz w:val="28"/>
          <w:szCs w:val="28"/>
        </w:rPr>
        <w:tab/>
        <w:t>С.В. Воробьев</w:t>
      </w:r>
    </w:p>
    <w:p w:rsidR="00251D31" w:rsidRDefault="00251D31" w:rsidP="00251D3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775A" w:rsidRDefault="0033775A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97DBC" w:rsidRDefault="00597DBC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97DBC" w:rsidRDefault="00597DBC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97DBC" w:rsidRDefault="00597DBC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53398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5339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533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муниципального района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533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«</w:t>
      </w:r>
      <w:proofErr w:type="spellStart"/>
      <w:r w:rsidRPr="00E53398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E53398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251D31" w:rsidRPr="00E53398" w:rsidRDefault="00477C0E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«</w:t>
      </w:r>
      <w:proofErr w:type="gramEnd"/>
      <w:r>
        <w:rPr>
          <w:rFonts w:ascii="Times New Roman" w:hAnsi="Times New Roman" w:cs="Times New Roman"/>
          <w:sz w:val="24"/>
          <w:szCs w:val="24"/>
        </w:rPr>
        <w:t>____»_________202</w:t>
      </w:r>
      <w:r w:rsidR="00984A01">
        <w:rPr>
          <w:rFonts w:ascii="Times New Roman" w:hAnsi="Times New Roman" w:cs="Times New Roman"/>
          <w:sz w:val="24"/>
          <w:szCs w:val="24"/>
        </w:rPr>
        <w:t>4</w:t>
      </w:r>
      <w:r w:rsidR="00251D31" w:rsidRPr="00E53398">
        <w:rPr>
          <w:rFonts w:ascii="Times New Roman" w:hAnsi="Times New Roman" w:cs="Times New Roman"/>
          <w:sz w:val="24"/>
          <w:szCs w:val="24"/>
        </w:rPr>
        <w:t>г.</w:t>
      </w:r>
    </w:p>
    <w:p w:rsidR="00251D31" w:rsidRPr="000F226C" w:rsidRDefault="00251D31" w:rsidP="00251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33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Положение</w:t>
      </w: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 порядке приемки загородных лагерей и лагерей, организованных образовательными организациями, осуществляющими ор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ганизацию отдыха и оздоровления</w:t>
      </w:r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 обучающихся в каникулярное время на базе муниципальных общеобразовательных организаций муниципального района «</w:t>
      </w:r>
      <w:proofErr w:type="spellStart"/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Шилкинский</w:t>
      </w:r>
      <w:proofErr w:type="spellEnd"/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 район»</w:t>
      </w:r>
      <w:r w:rsidRPr="00E53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398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8C2EB3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839">
        <w:rPr>
          <w:rFonts w:ascii="Times New Roman" w:eastAsia="Times New Roman" w:hAnsi="Times New Roman" w:cs="Times New Roman"/>
          <w:sz w:val="28"/>
          <w:szCs w:val="28"/>
        </w:rPr>
        <w:t>1.1. Положение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приемки загородных лагерей и лагерей, организованных образовательными организациями, осуществляющими организацию отдыха и оздоровления обучающихся в каникулярное время  (далее – лагерь для детей)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 (далее – Положение) разработано в соответствии с Конституцией Российской Федерации, Федеральным законом от 24 июля 1998 года № 124-ФЗ «Об основных гарантиях прав ребенка в Российской Федерации»,  ч. 5 ст. 28 Федерального закона от 29.12.2012 № 273-ФЗ «Об образовании в Российской 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>Федерации», приказом Министерства образования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 xml:space="preserve"> и науки 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 xml:space="preserve"> Ро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>ссийской федерации от 13.07 2017 № 656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>примерных положений об организации отдыха детей и их оздоровления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 xml:space="preserve">Правилами противопожарного режима в Российской Федерации, утвержденными 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>поста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>новлением Правительства РФ от 16.09.2020 г. № 1479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>Об утверждении Правил противопожарного режима в Российской Федерации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и дополнениями</w:t>
      </w:r>
      <w:r w:rsidR="00B1662E" w:rsidRPr="00282825">
        <w:rPr>
          <w:rFonts w:ascii="Times New Roman" w:eastAsia="Times New Roman" w:hAnsi="Times New Roman" w:cs="Times New Roman"/>
          <w:sz w:val="28"/>
          <w:szCs w:val="28"/>
        </w:rPr>
        <w:t>)»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>,</w:t>
      </w:r>
      <w:r w:rsidR="00B1662E" w:rsidRPr="00282825">
        <w:rPr>
          <w:rFonts w:ascii="Times New Roman" w:eastAsia="Times New Roman" w:hAnsi="Times New Roman" w:cs="Times New Roman"/>
          <w:sz w:val="28"/>
          <w:szCs w:val="28"/>
        </w:rPr>
        <w:t xml:space="preserve"> СанПиН 2.4.3648-20 «Санитарно-эпидемиологические требования к организации воспитания и обучения, отдыха и оздоровления детей и молодежи», СанПиН 2.3./2.4.3590-20 «Санитарно-эпидемиологические требования к организации общественного питания населения», СанПиН 1.2.3685-21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 xml:space="preserve"> «Гигиенические нормативы и требования к обеспечению безопасности и (или)безвредности для человека факторов среды обитания»,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</w:t>
      </w:r>
      <w:proofErr w:type="spellStart"/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воздуху,почвам</w:t>
      </w:r>
      <w:proofErr w:type="spellEnd"/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, жилым помещениям, эксплуатации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производственных, общественных помещений, организации и проведению санитарно-противоэпидемиологических (профилактических) мероприятий»,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СанПиН 3.3686-21 «Санитарно-эпидемиологические</w:t>
      </w:r>
      <w:r w:rsidR="001E1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требования по профилактике инфекционных болезней»,</w:t>
      </w:r>
      <w:r w:rsidR="00B1662E"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Положение определяет условия приемки загородных лагерей и лагерей с дневным пребыванием детей на </w:t>
      </w:r>
      <w:r>
        <w:rPr>
          <w:rFonts w:ascii="Times New Roman" w:hAnsi="Times New Roman" w:cs="Times New Roman"/>
          <w:sz w:val="28"/>
          <w:szCs w:val="28"/>
        </w:rPr>
        <w:t xml:space="preserve">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>общеобразовательных учреждений муниципального района «</w:t>
      </w:r>
      <w:proofErr w:type="spellStart"/>
      <w:r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01ECD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30C">
        <w:rPr>
          <w:rFonts w:ascii="Times New Roman" w:hAnsi="Times New Roman" w:cs="Times New Roman"/>
          <w:b/>
          <w:sz w:val="28"/>
          <w:szCs w:val="28"/>
        </w:rPr>
        <w:t>2. Порядок подготовки лагеря к открытию смены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30C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Подготовка лагеря для детей к открытию смены осуществляется в соответствии с требованиями медицинского и санитарно-гигиенического обеспечения отдыха и оздоровления, пожарной безопасности, по обеспечению мер безопасности и недопущению травматизма при организации культурно - досуговых и спортивных мероприятий, учебно-тренировочных занятий физической культурой. Предварительно проводится работа с государственными инспектирующими службами по подготовке и подписанию актов готовности к приему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Деятельность лагеря осуществляется в соответствии с воспитательной, педагогической программой лагеря, утвержденной руководителем лагеря для детей. Обеспечение материально-технической базы должно соответствовать санитарно-эпидемиологическим требованиям и условиям реализации педагогической программы смены.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Перед началом смены руководитель лагеря для детей обязан обеспечить организацию обучения персонала по технике безопасности, пожарной безопасности, профилактике травматизма и предупреждению несчастных случаев.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Педагогический, медицинский, технический персонал к началу смены должен пройти соответствующий медицинский осмотр, гигиеническое обучение, инструктаж по технике безопасности труда, пожарной безопасности, инструктажи при проведении мероприятий с детьми и подростками по предупреждению несчастных случаев среди детей, проверен на наличие судимости. Руководителем лагеря издаются приказы о персональной ответственности педагогов за жизнь и безопасность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Требования к территории, зданиям и сооружениям, правила приема лагеря определяются соответствующими санитарно-эпидемиологическими правилами, утвержденными Главным государственным санитарным врачом Российской Федерации, применительно к данному лагерю. Без письменного разрешения Роспотребнадзора о соответствии санитарным правилам открытие лагеря не допускается.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Продолжительность смены лагеря определяется соответствующими санитарно-эпидемиологическими правилами. Продолжительность смены лагерей устанавливается в соответствии с нормативными правовыми документами Российской Федерации, регламентирующими организацию отдыха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Главным в содержании деятельности смены лагеря для детей является практическая отработка знаний, умений и навыков в определенном виде (видах) социального, художественного и других видов творчества, реализация программ детских и молодежных общественных объединений, выполнение коллективных и индивидуальных творческих работ, система мер по формированию здорового образа жизни.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866803">
        <w:rPr>
          <w:rFonts w:ascii="Times New Roman" w:hAnsi="Times New Roman" w:cs="Times New Roman"/>
          <w:b/>
          <w:sz w:val="28"/>
          <w:szCs w:val="28"/>
        </w:rPr>
        <w:t xml:space="preserve"> Порядок приемки лагерей для детей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Приемка лагерей с дневным пребыванием детей осуществляется межведомственной комиссией (Приложение 3 к Постановлению).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Приемка лагерей для детей осуществляется не позднее, чем за 3-5 дней до начала открытия с последующим оформлением акта приемки учреждений отдыха и оздоровления детей (Приложение № 6 к Постановлению).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Документы и материалы, необходимые для открытия лагерей для детей: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3.3.1.  Санитарно-эпидемиологическое заключение.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3.3.2. Приказ об организации лагеря с указанием сроков работы каждой смены.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3.3.3. Утвержденное штатное расписание и списочный состав сотрудников лагеря с дневным пребыванием.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3.3.4. Личные медицинские книжки работников лагеря установленного образца, в которую внесены результаты медицинских обследований, сведения о перенесенных инфекционных заболеваниях, профилактических прививках, отметки о прохождении профессиональной гигиенической подготовки и аттестации.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3.3.5. Примерное десятидневное меню.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3.3.6. Режим дня.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По результатам работы межведомственной комиссии составляется акт приемки лагеря.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Лагерь с дневным пребыванием детей считается принятым при условии положительного заключения инспектирующих органов, осуществляющих проверку.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FBD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Результаты деятельности межведомственной комиссии по приемке лагерей с дневным пребыванием детей рассматриваются на заседании межведомственной комиссии.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Межведомственная комиссия вправе запретить открывать лагерь при обнаружении нарушений, связанных с обеспечением безопасности детей при организации отдыха.</w:t>
      </w:r>
    </w:p>
    <w:p w:rsidR="001E1C67" w:rsidRDefault="001E1C67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1C67" w:rsidRDefault="001E1C67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1C67" w:rsidRDefault="001E1C67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1C67" w:rsidRPr="006D6FBD" w:rsidRDefault="001E1C67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1D31" w:rsidRDefault="00251D31" w:rsidP="0028282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 xml:space="preserve"> 2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proofErr w:type="gramStart"/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proofErr w:type="gramEnd"/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477C0E">
        <w:rPr>
          <w:rFonts w:ascii="Times New Roman" w:hAnsi="Times New Roman" w:cs="Times New Roman"/>
          <w:szCs w:val="28"/>
        </w:rPr>
        <w:t>_202</w:t>
      </w:r>
      <w:r w:rsidR="001E1C67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0F226C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D31" w:rsidRPr="00721B13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межведомственной комиссии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отдыха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детей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каникулярное время</w:t>
      </w:r>
    </w:p>
    <w:p w:rsidR="00251D31" w:rsidRPr="00721B13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1.1. Межведомственная комиссия по обеспечению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 является коллегиальным органом, способствующим осуществлению государственной политики в сфере 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 детей школьного возраста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улярное время.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1.2. Межведомственная к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в своей деятельности руководствуется законодательством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нормативными правовыми актами органов местного самоуправления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523752">
        <w:rPr>
          <w:rFonts w:ascii="Times New Roman" w:eastAsia="Calibri" w:hAnsi="Times New Roman" w:cs="Times New Roman"/>
          <w:sz w:val="28"/>
          <w:szCs w:val="28"/>
        </w:rPr>
        <w:t xml:space="preserve">Межведомственная комиссия состоит из председателя, заместителя председателя, членов межведомственной комиссии. Из числа членов межведомственной комиссии создается </w:t>
      </w:r>
      <w:r w:rsidRPr="00523752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комиссия </w:t>
      </w:r>
      <w:r w:rsidRPr="00523752"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приемке </w:t>
      </w:r>
      <w:r w:rsidRPr="0052375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дневным пребыванием детей, загородных лагерей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работе в каникулярное время.</w:t>
      </w:r>
    </w:p>
    <w:p w:rsidR="00251D31" w:rsidRPr="00523752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523752">
        <w:rPr>
          <w:rFonts w:ascii="Times New Roman" w:eastAsia="Calibri" w:hAnsi="Times New Roman" w:cs="Times New Roman"/>
          <w:sz w:val="28"/>
          <w:szCs w:val="28"/>
        </w:rPr>
        <w:t xml:space="preserve">Председатель межведомственной комиссии </w:t>
      </w:r>
      <w:r>
        <w:rPr>
          <w:rFonts w:ascii="Times New Roman" w:hAnsi="Times New Roman"/>
          <w:sz w:val="28"/>
          <w:szCs w:val="28"/>
        </w:rPr>
        <w:t xml:space="preserve">(далее- комиссия) </w:t>
      </w:r>
      <w:r w:rsidRPr="00523752">
        <w:rPr>
          <w:rFonts w:ascii="Times New Roman" w:eastAsia="Calibri" w:hAnsi="Times New Roman" w:cs="Times New Roman"/>
          <w:sz w:val="28"/>
          <w:szCs w:val="28"/>
        </w:rPr>
        <w:t>несет персональную ответственность за выполнение возложенных на нее задач, утверждает планы работы межведомственной комиссии. В отсутствие председателя межведомственной комиссии его обязанности исполняет заместитель.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 и функции комиссии</w:t>
      </w:r>
    </w:p>
    <w:p w:rsidR="00251D31" w:rsidRPr="00721B13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задачей комиссии является координация деятельности по обеспечению отдыха детей школьного возраста  в каникулярное время.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Комиссия для выполнения возложенных на нее задач осуществляет следующие функции: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утверждает план мероприятий по организации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 (далее - план мероприятий) и контролирует его выполнение;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B23C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ринимает в пределах своей компетенции решения, необходимые для согласованной деятельности органов местного самоуправления, профсоюзных, детских и молодежных общественных организаций, учреждений и предприятий всех форм собственности в вопросе эффективного развития ежегодного отдыха, оздоровления, занятости детей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готовит предложения о распределении средств, выделяемых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 на предоставление единовременной компенсации мероприятий по организации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время, в соответствии с 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вержденным планом мероприятий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работы комиссии</w:t>
      </w:r>
    </w:p>
    <w:p w:rsidR="00251D31" w:rsidRDefault="00251D31" w:rsidP="0033775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A4027">
        <w:rPr>
          <w:rFonts w:ascii="Times New Roman" w:eastAsia="Times New Roman" w:hAnsi="Times New Roman"/>
          <w:sz w:val="28"/>
          <w:szCs w:val="28"/>
          <w:lang w:eastAsia="ru-RU"/>
        </w:rPr>
        <w:t xml:space="preserve">3.1. </w:t>
      </w:r>
      <w:r w:rsidRPr="00721B13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руководит работой комиссии, председательствует на заседаниях, организует ее работу, распределяет обязанности между членами комиссии.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A402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. 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имеет право: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вносить предложения для обсуждения на заседаниях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созывать очередные и внеочередные (в случае необходимости)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создавать при необходимости рабочие группы для оперативного и качественного решения вопросов и подготовки документов, связанных с организацией отдыха, оздоровления и временного трудоустройства несовершеннолетних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7A402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>- в случае своего отсутствия поручать ведение дел своему заместителю.</w:t>
      </w:r>
    </w:p>
    <w:p w:rsidR="00251D31" w:rsidRPr="007A4027" w:rsidRDefault="00251D31" w:rsidP="003377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4027">
        <w:rPr>
          <w:rFonts w:ascii="Times New Roman" w:hAnsi="Times New Roman"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</w:rPr>
        <w:t>к</w:t>
      </w:r>
      <w:r w:rsidRPr="007A4027">
        <w:rPr>
          <w:rFonts w:ascii="Times New Roman" w:hAnsi="Times New Roman"/>
          <w:sz w:val="28"/>
          <w:szCs w:val="28"/>
        </w:rPr>
        <w:t>омиссии обязан: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во взаимоотношениях с членами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руководствоваться действующим законодательством и настоящим Положением;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доводить принятые решения до всех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и исполнителей;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осуществлять контроль исполнения решений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омиссии. 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комиссии: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к рассмотрению 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ументы, поступившие в комиссию;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подготовке проектов решений комиссии;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организационно-технические мероприятия по подготовке и проведению заседаний комиссии;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делопроизводство в комиссии.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262">
        <w:rPr>
          <w:rFonts w:ascii="Times New Roman" w:hAnsi="Times New Roman" w:cs="Times New Roman"/>
          <w:bCs/>
          <w:sz w:val="28"/>
          <w:szCs w:val="28"/>
        </w:rPr>
        <w:t xml:space="preserve">3.5. </w:t>
      </w:r>
      <w:r w:rsidRPr="00136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3626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имеют право: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пользоваться информационной базой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получать полную информацию о работе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омиссии, решениях и планируемых мероприятиях;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участвовать в мероприятиях, программах и проектах, реализуемых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омиссией.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3.6.</w:t>
      </w: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 Члены Комиссии обязаны: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>- соблюдать действующее законодательство и настоящее Положение;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участвовать в решении вопросов, связанных с деятельностью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омиссии, способствовать повышению эффективности ее деятельности;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выполнять решения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вносить предложения для обсуждения на заседаниях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3.7.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комиссии проводятся по мере необходимости, в летний период не реже одного раза в месяц. Повестку дня заседаний и порядок их проведения определяет председатель комиссии в соответствии с планом, принятым комиссией и утвержденным председателем. План работы комиссии может быть скорректирован и дополнен в рабочем порядке вопросами, необходимость рассмотрения которых определилась в ходе оздоровительной кампании. 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3.8.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Внеочередные заседания комиссии могут быть созваны по инициативе председателя или по обращению не менее двух третей членов комиссии. Место и порядок проведения заседаний устанавливается председателем и доводится до членов комиссии не позднее, чем за неделю до проведения очередного заседания. 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3.9.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Решение комиссии принимается простым большинством голосов присутствующих членов комиссии и оформляется протоколом. В случае равенства голосов голос председательствующего на заседании комиссии является решающим.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3.10.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С правом совещательного голоса на заседания Комиссии могут приглашаться работники организаций, предприятий и учреждений, участвующих в организации летнего отдыха, оздоровления детей и временной трудовой занятости подростков.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3.11.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Каждый член Комиссии имеет право изложить по рассматриваемому вопросу в письменной форме собственное мнение, которое подлежит обязательному приобщению к протоколу заседания.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3.12.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Организационное обеспечение деятельности Комиссии осуществляет заместитель председателя комиссии.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3.13.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Заседание комиссии считается правомочным, если на нем присутствует более половины ее членов. В случае возникновения проблем, требующих незамедлительного решения, по распоряжению председателя комиссии проводится внеплановое заседание. 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>3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proofErr w:type="gramStart"/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proofErr w:type="gramEnd"/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477C0E">
        <w:rPr>
          <w:rFonts w:ascii="Times New Roman" w:hAnsi="Times New Roman" w:cs="Times New Roman"/>
          <w:szCs w:val="28"/>
        </w:rPr>
        <w:t>_202</w:t>
      </w:r>
      <w:r w:rsidR="001E1C67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</w:p>
    <w:p w:rsidR="00251D31" w:rsidRPr="00052B3C" w:rsidRDefault="00251D31" w:rsidP="00251D31">
      <w:pPr>
        <w:spacing w:after="0"/>
        <w:jc w:val="right"/>
        <w:rPr>
          <w:rFonts w:ascii="Times New Roman" w:hAnsi="Times New Roman" w:cs="Times New Roman"/>
          <w:b/>
          <w:szCs w:val="28"/>
        </w:rPr>
      </w:pPr>
    </w:p>
    <w:p w:rsidR="00251D31" w:rsidRPr="00052B3C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51D31" w:rsidRPr="00052B3C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Межведомственной комиссии по организации отдыха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оздоровления детей в каникулярное время</w:t>
      </w:r>
    </w:p>
    <w:p w:rsidR="00251D31" w:rsidRPr="00AC6DFD" w:rsidRDefault="00251D31" w:rsidP="00251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 w:firstRow="1" w:lastRow="0" w:firstColumn="1" w:lastColumn="0" w:noHBand="0" w:noVBand="1"/>
      </w:tblPr>
      <w:tblGrid>
        <w:gridCol w:w="619"/>
        <w:gridCol w:w="5013"/>
        <w:gridCol w:w="4358"/>
      </w:tblGrid>
      <w:tr w:rsidR="006B27FF" w:rsidRPr="00251D31" w:rsidTr="00013BF7">
        <w:tc>
          <w:tcPr>
            <w:tcW w:w="619" w:type="dxa"/>
            <w:shd w:val="clear" w:color="auto" w:fill="auto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086" w:type="dxa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251D31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1D31" w:rsidRPr="00251D31" w:rsidTr="00013BF7">
        <w:trPr>
          <w:trHeight w:val="139"/>
        </w:trPr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 Лариса Анатольевна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образования Администрации муниципального района 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251D31" w:rsidRPr="00251D31" w:rsidRDefault="006B27FF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Пяткова Оксана Константиновна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 по воспитательной работе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251D31" w:rsidRPr="008C3879" w:rsidRDefault="00560D5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 (по согласованию)</w:t>
            </w:r>
            <w:r w:rsidR="00251D31" w:rsidRPr="008C3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Территориальн</w:t>
            </w:r>
            <w:r w:rsidR="00560D5C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отдел Управления Роспотребнадзора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Бизюкова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Михайловна</w:t>
            </w:r>
          </w:p>
        </w:tc>
        <w:tc>
          <w:tcPr>
            <w:tcW w:w="4511" w:type="dxa"/>
            <w:vAlign w:val="center"/>
          </w:tcPr>
          <w:p w:rsidR="00251D31" w:rsidRPr="00251D31" w:rsidRDefault="00951734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0D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ГКУ ЦЗН </w:t>
            </w:r>
            <w:proofErr w:type="spellStart"/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Шеломенцева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Викторовна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отдела социальной защиты населения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Готовская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86" w:type="dxa"/>
          </w:tcPr>
          <w:p w:rsidR="00251D31" w:rsidRPr="00251D31" w:rsidRDefault="00086AB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Тырыш</w:t>
            </w:r>
            <w:r w:rsidR="00251D31">
              <w:rPr>
                <w:rFonts w:ascii="Times New Roman" w:hAnsi="Times New Roman" w:cs="Times New Roman"/>
                <w:sz w:val="28"/>
                <w:szCs w:val="28"/>
              </w:rPr>
              <w:t>кина Светлана Ивановна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61FA2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061FA2">
              <w:rPr>
                <w:rFonts w:ascii="Times New Roman" w:hAnsi="Times New Roman" w:cs="Times New Roman"/>
                <w:sz w:val="28"/>
                <w:szCs w:val="28"/>
              </w:rPr>
              <w:t xml:space="preserve">Комитета культуры 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86" w:type="dxa"/>
          </w:tcPr>
          <w:p w:rsidR="00251D31" w:rsidRPr="00251D31" w:rsidRDefault="000A3A8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 Алексей Анатольевич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ГПН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86" w:type="dxa"/>
          </w:tcPr>
          <w:p w:rsidR="00251D31" w:rsidRPr="006B27FF" w:rsidRDefault="006B27FF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Дашидондоков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Бато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Доржиевич</w:t>
            </w:r>
            <w:proofErr w:type="spellEnd"/>
          </w:p>
        </w:tc>
        <w:tc>
          <w:tcPr>
            <w:tcW w:w="4511" w:type="dxa"/>
            <w:vAlign w:val="center"/>
          </w:tcPr>
          <w:p w:rsidR="00251D31" w:rsidRPr="00251D31" w:rsidRDefault="006B27FF" w:rsidP="00BB129E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МВД 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 подполковник полиции 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86" w:type="dxa"/>
          </w:tcPr>
          <w:p w:rsidR="00251D31" w:rsidRPr="00251D31" w:rsidRDefault="006B27FF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 полиции (по согласованию)</w:t>
            </w:r>
          </w:p>
        </w:tc>
        <w:tc>
          <w:tcPr>
            <w:tcW w:w="4511" w:type="dxa"/>
            <w:vAlign w:val="center"/>
          </w:tcPr>
          <w:p w:rsidR="00251D31" w:rsidRPr="00251D31" w:rsidRDefault="00560D5C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ИПДН ОМВД 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86" w:type="dxa"/>
          </w:tcPr>
          <w:p w:rsidR="00251D31" w:rsidRPr="001A7014" w:rsidRDefault="00560D5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Скуратова Татьяна Сергеевна</w:t>
            </w:r>
          </w:p>
        </w:tc>
        <w:tc>
          <w:tcPr>
            <w:tcW w:w="4511" w:type="dxa"/>
            <w:vAlign w:val="center"/>
          </w:tcPr>
          <w:p w:rsidR="00251D31" w:rsidRPr="00251D31" w:rsidRDefault="000A3A89" w:rsidP="00D3268C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материально-технического обеспечения</w:t>
            </w:r>
            <w:r w:rsidR="00D32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3268C"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</w:t>
            </w:r>
            <w:proofErr w:type="spellStart"/>
            <w:r w:rsidR="00D3268C"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="00D3268C"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 Виктория Александровна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6B27FF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 Сергей Георгиевич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екретарь КДН и ЗП</w:t>
            </w:r>
          </w:p>
        </w:tc>
      </w:tr>
    </w:tbl>
    <w:p w:rsidR="00251D31" w:rsidRPr="00251D31" w:rsidRDefault="00251D31" w:rsidP="0025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after="0"/>
        <w:rPr>
          <w:rFonts w:ascii="Times New Roman" w:hAnsi="Times New Roman" w:cs="Times New Roman"/>
          <w:szCs w:val="28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 xml:space="preserve"> 4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proofErr w:type="gramStart"/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proofErr w:type="gramEnd"/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1A7014">
        <w:rPr>
          <w:rFonts w:ascii="Times New Roman" w:hAnsi="Times New Roman" w:cs="Times New Roman"/>
          <w:szCs w:val="28"/>
        </w:rPr>
        <w:t>_202</w:t>
      </w:r>
      <w:r w:rsidR="001E1C67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</w:p>
    <w:p w:rsidR="00251D31" w:rsidRPr="009872A3" w:rsidRDefault="000A6D16" w:rsidP="00251D31">
      <w:pPr>
        <w:spacing w:after="0"/>
        <w:jc w:val="center"/>
        <w:rPr>
          <w:b/>
        </w:rPr>
      </w:pPr>
      <w:hyperlink r:id="rId8" w:history="1"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Состав комиссии по приемке загородных лагерей и лагерей, </w:t>
        </w:r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>организованных образовательными организациями, осуществляющими орг</w:t>
        </w:r>
        <w:r w:rsidR="00251D31">
          <w:rPr>
            <w:rFonts w:ascii="Times New Roman" w:eastAsia="Times New Roman" w:hAnsi="Times New Roman" w:cs="Times New Roman"/>
            <w:b/>
            <w:sz w:val="28"/>
            <w:szCs w:val="28"/>
          </w:rPr>
          <w:t>анизацию отдыха и оздоровления</w:t>
        </w:r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обучающихся в каникулярное время  на базе муниципальных общеобразовательных организаций муниципального района «</w:t>
        </w:r>
        <w:proofErr w:type="spellStart"/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>Шилкинский</w:t>
        </w:r>
        <w:proofErr w:type="spellEnd"/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район» </w:t>
        </w:r>
      </w:hyperlink>
    </w:p>
    <w:p w:rsidR="00251D31" w:rsidRPr="00FD0C5D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 w:firstRow="1" w:lastRow="0" w:firstColumn="1" w:lastColumn="0" w:noHBand="0" w:noVBand="1"/>
      </w:tblPr>
      <w:tblGrid>
        <w:gridCol w:w="618"/>
        <w:gridCol w:w="4956"/>
        <w:gridCol w:w="4416"/>
      </w:tblGrid>
      <w:tr w:rsidR="00251D31" w:rsidRPr="00AC6DFD" w:rsidTr="001E1C67">
        <w:tc>
          <w:tcPr>
            <w:tcW w:w="618" w:type="dxa"/>
            <w:shd w:val="clear" w:color="auto" w:fill="auto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956" w:type="dxa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416" w:type="dxa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51D31" w:rsidRPr="00AC6DFD" w:rsidTr="001E1C67">
        <w:tc>
          <w:tcPr>
            <w:tcW w:w="9990" w:type="dxa"/>
            <w:gridSpan w:val="3"/>
            <w:shd w:val="clear" w:color="auto" w:fill="auto"/>
          </w:tcPr>
          <w:p w:rsidR="00251D31" w:rsidRPr="00AC6DFD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BB129E" w:rsidRPr="00AC6DFD" w:rsidTr="001E1C67">
        <w:trPr>
          <w:trHeight w:val="843"/>
        </w:trPr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56" w:type="dxa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416" w:type="dxa"/>
            <w:vAlign w:val="center"/>
          </w:tcPr>
          <w:p w:rsidR="00BB129E" w:rsidRPr="00251D31" w:rsidRDefault="00BB129E" w:rsidP="00013BF7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29E" w:rsidRPr="00AC6DFD" w:rsidTr="001E1C67">
        <w:trPr>
          <w:trHeight w:val="139"/>
        </w:trPr>
        <w:tc>
          <w:tcPr>
            <w:tcW w:w="9990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5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Золотухина Лариса Анатольевна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образования Администрации муниципального района  «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BB129E" w:rsidRPr="00AC6DFD" w:rsidTr="001E1C67">
        <w:tc>
          <w:tcPr>
            <w:tcW w:w="9990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56" w:type="dxa"/>
          </w:tcPr>
          <w:p w:rsidR="00BB129E" w:rsidRPr="00AC6DFD" w:rsidRDefault="001E1C67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Пяткова Оксана Константиновна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воспитательной работе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BB129E" w:rsidRPr="00AC6DFD" w:rsidTr="001E1C67">
        <w:tc>
          <w:tcPr>
            <w:tcW w:w="9990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477C0E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A52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56" w:type="dxa"/>
          </w:tcPr>
          <w:p w:rsidR="00BB129E" w:rsidRPr="00477C0E" w:rsidRDefault="001E1C67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 (по согласованию)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</w:t>
            </w:r>
            <w:r w:rsidR="001E1C67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отдел Управления Роспотребнадзора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5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BB129E" w:rsidRPr="00AC6DFD" w:rsidTr="001E1C67">
        <w:tc>
          <w:tcPr>
            <w:tcW w:w="618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56" w:type="dxa"/>
          </w:tcPr>
          <w:p w:rsidR="00BB129E" w:rsidRPr="00AC6DFD" w:rsidRDefault="003A21D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 Алексей Анатольевич</w:t>
            </w:r>
          </w:p>
        </w:tc>
        <w:tc>
          <w:tcPr>
            <w:tcW w:w="4416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ГПН 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Pr="00AC6DFD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56" w:type="dxa"/>
          </w:tcPr>
          <w:p w:rsidR="001E1C67" w:rsidRPr="006B27FF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Дашидондоков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Бато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Доржиевич</w:t>
            </w:r>
            <w:proofErr w:type="spellEnd"/>
          </w:p>
        </w:tc>
        <w:tc>
          <w:tcPr>
            <w:tcW w:w="4416" w:type="dxa"/>
            <w:vAlign w:val="center"/>
          </w:tcPr>
          <w:p w:rsidR="001E1C67" w:rsidRPr="00251D31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МВД 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 подполковник полиции 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Pr="00AC6DFD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56" w:type="dxa"/>
          </w:tcPr>
          <w:p w:rsidR="001E1C67" w:rsidRPr="00251D31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 полиции (по согласованию)</w:t>
            </w:r>
          </w:p>
        </w:tc>
        <w:tc>
          <w:tcPr>
            <w:tcW w:w="4416" w:type="dxa"/>
            <w:vAlign w:val="center"/>
          </w:tcPr>
          <w:p w:rsidR="001E1C67" w:rsidRPr="00251D31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ИПДН ОМВД 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Pr="00477C0E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82B3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56" w:type="dxa"/>
          </w:tcPr>
          <w:p w:rsidR="001E1C67" w:rsidRPr="001A7014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1C67">
              <w:rPr>
                <w:rFonts w:ascii="Times New Roman" w:hAnsi="Times New Roman" w:cs="Times New Roman"/>
                <w:sz w:val="28"/>
                <w:szCs w:val="28"/>
              </w:rPr>
              <w:t>Скуратова Татьяна Сергеевна</w:t>
            </w:r>
          </w:p>
        </w:tc>
        <w:tc>
          <w:tcPr>
            <w:tcW w:w="4416" w:type="dxa"/>
            <w:vAlign w:val="center"/>
          </w:tcPr>
          <w:p w:rsidR="001E1C67" w:rsidRPr="00251D31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материально-технического обеспечения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56" w:type="dxa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416" w:type="dxa"/>
            <w:vAlign w:val="center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1E1C67" w:rsidRPr="00AC6DFD" w:rsidTr="001E1C67">
        <w:tc>
          <w:tcPr>
            <w:tcW w:w="618" w:type="dxa"/>
            <w:shd w:val="clear" w:color="auto" w:fill="auto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56" w:type="dxa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Золотухина Виктория Александровна</w:t>
            </w:r>
          </w:p>
        </w:tc>
        <w:tc>
          <w:tcPr>
            <w:tcW w:w="4416" w:type="dxa"/>
            <w:vAlign w:val="center"/>
          </w:tcPr>
          <w:p w:rsidR="001E1C67" w:rsidRDefault="001E1C67" w:rsidP="001E1C6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</w:tbl>
    <w:p w:rsidR="00251D31" w:rsidRDefault="00251D31" w:rsidP="00251D31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Приложение № 5 к постановлению</w:t>
      </w: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Администрации муниципального района</w:t>
      </w: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«</w:t>
      </w:r>
      <w:proofErr w:type="spellStart"/>
      <w:r w:rsidRPr="001201F8">
        <w:rPr>
          <w:rFonts w:ascii="Times New Roman" w:hAnsi="Times New Roman" w:cs="Times New Roman"/>
        </w:rPr>
        <w:t>Шилкинский</w:t>
      </w:r>
      <w:proofErr w:type="spellEnd"/>
      <w:r w:rsidRPr="001201F8">
        <w:rPr>
          <w:rFonts w:ascii="Times New Roman" w:hAnsi="Times New Roman" w:cs="Times New Roman"/>
        </w:rPr>
        <w:t xml:space="preserve"> район»</w:t>
      </w:r>
    </w:p>
    <w:p w:rsidR="00251D31" w:rsidRPr="001201F8" w:rsidRDefault="001A7014" w:rsidP="00251D3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№____от «____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_______202</w:t>
      </w:r>
      <w:r w:rsidR="001E1C67">
        <w:rPr>
          <w:rFonts w:ascii="Times New Roman" w:hAnsi="Times New Roman" w:cs="Times New Roman"/>
        </w:rPr>
        <w:t>4</w:t>
      </w:r>
      <w:r w:rsidR="00251D31" w:rsidRPr="001201F8">
        <w:rPr>
          <w:rFonts w:ascii="Times New Roman" w:hAnsi="Times New Roman" w:cs="Times New Roman"/>
        </w:rPr>
        <w:t xml:space="preserve"> г.</w:t>
      </w:r>
    </w:p>
    <w:p w:rsidR="0033775A" w:rsidRDefault="0033775A" w:rsidP="00251D31">
      <w:pPr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4B5">
        <w:rPr>
          <w:rFonts w:ascii="Times New Roman" w:hAnsi="Times New Roman" w:cs="Times New Roman"/>
          <w:b/>
          <w:sz w:val="28"/>
          <w:szCs w:val="28"/>
        </w:rPr>
        <w:t>График приемки лагерей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61"/>
        <w:gridCol w:w="4684"/>
      </w:tblGrid>
      <w:tr w:rsidR="0014059C" w:rsidRPr="00F6447D" w:rsidTr="00F2658B"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Дата приемки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</w:tr>
      <w:tr w:rsidR="0014059C" w:rsidRPr="00F6447D" w:rsidTr="00F2658B"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21.05.2024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 № 1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 № 2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СОШ № 52 г. Шилки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 № 51</w:t>
            </w:r>
          </w:p>
        </w:tc>
      </w:tr>
      <w:tr w:rsidR="0014059C" w:rsidRPr="00F6447D" w:rsidTr="00F2658B">
        <w:trPr>
          <w:trHeight w:val="1932"/>
        </w:trPr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22.05.2024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Новоберезовская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СОШ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им.Богомягково</w:t>
            </w:r>
            <w:proofErr w:type="spellEnd"/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Верх-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Хилинская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Холбонская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 филиал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Арбагарская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Мирсановская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СОКШ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4059C" w:rsidRPr="00F6447D" w:rsidTr="00F2658B">
        <w:trPr>
          <w:trHeight w:val="1284"/>
        </w:trPr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23.05.2024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Митрофановская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СОШИ с кадетскими классами 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Казановская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Размахнинская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</w:tc>
      </w:tr>
      <w:tr w:rsidR="0014059C" w:rsidRPr="00F6447D" w:rsidTr="00F2658B">
        <w:trPr>
          <w:trHeight w:val="1620"/>
        </w:trPr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24.05.2024г.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Первомайская СОШ № 2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Первомайская СОШ № 5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Первомайская ООШ № 1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МОУ Первомайская СОШ №3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Номоконовская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4059C" w:rsidRPr="00F6447D" w:rsidTr="00F2658B">
        <w:trPr>
          <w:trHeight w:val="1272"/>
        </w:trPr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29.05.2024г.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Чиронская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Ононская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МОУ 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Усть</w:t>
            </w:r>
            <w:proofErr w:type="spellEnd"/>
            <w:proofErr w:type="gram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Теленгуйская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4059C" w:rsidRPr="00F6447D" w:rsidTr="00F2658B"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05.06.2024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 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спортивная школа СОЛ «Олимп»</w:t>
            </w:r>
          </w:p>
        </w:tc>
      </w:tr>
      <w:tr w:rsidR="0014059C" w:rsidRPr="00F6447D" w:rsidTr="00F2658B">
        <w:tc>
          <w:tcPr>
            <w:tcW w:w="4785" w:type="dxa"/>
          </w:tcPr>
          <w:p w:rsidR="0014059C" w:rsidRPr="00F6447D" w:rsidRDefault="0014059C" w:rsidP="00F265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05.06.2024 г.</w:t>
            </w:r>
          </w:p>
        </w:tc>
        <w:tc>
          <w:tcPr>
            <w:tcW w:w="4785" w:type="dxa"/>
          </w:tcPr>
          <w:p w:rsidR="0014059C" w:rsidRPr="00F6447D" w:rsidRDefault="0014059C" w:rsidP="00F265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МУДО </w:t>
            </w:r>
            <w:proofErr w:type="spellStart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F64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ДДЮ ДОЛ «Сосновый бор»</w:t>
            </w:r>
          </w:p>
        </w:tc>
      </w:tr>
    </w:tbl>
    <w:p w:rsidR="008C3879" w:rsidRPr="007E24B5" w:rsidRDefault="008C3879" w:rsidP="008C3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D16" w:rsidRDefault="000A6D16">
      <w:r>
        <w:br w:type="page"/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A6D16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A6D1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6D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муниципального района</w:t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6D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«</w:t>
      </w:r>
      <w:proofErr w:type="spellStart"/>
      <w:r w:rsidRPr="000A6D16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0A6D16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0A6D16" w:rsidRPr="000A6D16" w:rsidRDefault="000A6D16" w:rsidP="000A6D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6D16">
        <w:rPr>
          <w:rFonts w:ascii="Times New Roman" w:hAnsi="Times New Roman" w:cs="Times New Roman"/>
          <w:sz w:val="24"/>
          <w:szCs w:val="24"/>
        </w:rPr>
        <w:t xml:space="preserve">№____ </w:t>
      </w:r>
      <w:proofErr w:type="gramStart"/>
      <w:r w:rsidRPr="000A6D16">
        <w:rPr>
          <w:rFonts w:ascii="Times New Roman" w:hAnsi="Times New Roman" w:cs="Times New Roman"/>
          <w:sz w:val="24"/>
          <w:szCs w:val="24"/>
        </w:rPr>
        <w:t>от  «</w:t>
      </w:r>
      <w:proofErr w:type="gramEnd"/>
      <w:r w:rsidRPr="000A6D16">
        <w:rPr>
          <w:rFonts w:ascii="Times New Roman" w:hAnsi="Times New Roman" w:cs="Times New Roman"/>
          <w:sz w:val="24"/>
          <w:szCs w:val="24"/>
        </w:rPr>
        <w:t>____»_________2024г.</w:t>
      </w: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приемки</w:t>
      </w: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учреждения отдыха и оздоровления детей</w:t>
      </w:r>
    </w:p>
    <w:p w:rsidR="000A6D16" w:rsidRPr="000A6D16" w:rsidRDefault="000A6D16" w:rsidP="000A6D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6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от _________________ 20 ____г.</w:t>
      </w:r>
    </w:p>
    <w:p w:rsidR="000A6D16" w:rsidRPr="000A6D16" w:rsidRDefault="000A6D16" w:rsidP="000A6D1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</w:t>
      </w:r>
    </w:p>
    <w:p w:rsidR="000A6D16" w:rsidRPr="000A6D16" w:rsidRDefault="000A6D16" w:rsidP="000A6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0"/>
          <w:szCs w:val="20"/>
          <w:lang w:eastAsia="ru-RU"/>
        </w:rPr>
        <w:t>(тип лагеря, его наименование)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Учреждение ____________________________________________________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A6D1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адрес)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приказом </w:t>
      </w:r>
      <w:proofErr w:type="gramStart"/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Министерства  образования</w:t>
      </w:r>
      <w:proofErr w:type="gramEnd"/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, науки и молодежной политики Забайкальского края  от «____»__________20__г. № _______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Межведомственная комиссия в </w:t>
      </w:r>
      <w:proofErr w:type="gramStart"/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составе:_</w:t>
      </w:r>
      <w:proofErr w:type="gramEnd"/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Pr="000A6D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</w:t>
      </w:r>
      <w:r w:rsidRPr="000A6D16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должность)</w:t>
      </w:r>
    </w:p>
    <w:p w:rsidR="000A6D16" w:rsidRPr="000A6D16" w:rsidRDefault="000A6D16" w:rsidP="000A6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произвела приемку лагеря дневного пребывания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Учреждение расположено _______________________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подъездных путей, их состояние и пригодность к использованию _________________________________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Учреждение работает круглогодично или сезонно (срок деятельности) ______________________________________________________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Учредитель Учреждения 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Вместимость в смену 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Количество смен и сроки 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и готовность к эксплуатации основных и вспомогательных помещений ________________________________________________________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Состояние и готовность к работе источников водоснабжения и канализации _______________________________________________________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Помещения медицинского назначения (состав, площадь, состояние готовности</w:t>
      </w:r>
      <w:proofErr w:type="gramStart"/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)._</w:t>
      </w:r>
      <w:proofErr w:type="gramEnd"/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медицинского оборудования_____________________________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Аптечка ______________________________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Пищеблок.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Число мест в обеденном зале ________, площадь на одно посадочное место _________, обеспеченность мебелью _________, наличие подводки горячей /холодной воды ко всем моечным ваннам, раковине.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Электрокипятильник ___________</w:t>
      </w:r>
      <w:proofErr w:type="gramStart"/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_(</w:t>
      </w:r>
      <w:proofErr w:type="gramEnd"/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да, нет, марка).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Обеспеченность пищеблока инвентарем, оборудованием, посудой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и исправность холодильного и технологического оборудования 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Готовность пищеблока к эксплуатации 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Условия хранения продуктов (скоропортящихся, сухих, овощей)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Готовность их к эксплуатации 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Состояние территории Учреждения 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</w:t>
      </w: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</w:t>
      </w: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Противопожарная безопасность ____________________________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Сооружения для занятий физкультурой и спортом, их оборудование (перечень, количество, размеры, соответствие санитарным требованиям) ______________________________________________________ 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и состояние игрового оборудования _______________</w:t>
      </w:r>
    </w:p>
    <w:p w:rsidR="000A6D16" w:rsidRPr="000A6D16" w:rsidRDefault="000A6D16" w:rsidP="000A6D16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Обеспеченность жестким инвентарем ________, мягким инвентарем ______________, санитарной одеждой _________, наличие моющих и дезинфицирующих средств 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A6D16" w:rsidRPr="000A6D16" w:rsidRDefault="000A6D16" w:rsidP="000A6D16">
      <w:pPr>
        <w:numPr>
          <w:ilvl w:val="0"/>
          <w:numId w:val="2"/>
        </w:numPr>
        <w:pBdr>
          <w:top w:val="single" w:sz="12" w:space="0" w:color="auto"/>
          <w:bottom w:val="single" w:sz="12" w:space="1" w:color="auto"/>
        </w:pBdr>
        <w:tabs>
          <w:tab w:val="num" w:pos="0"/>
          <w:tab w:val="left" w:pos="993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Наличие документации по организации оздоровительно-образовательного процесса в учреждении (программы, план и т.д.)</w:t>
      </w:r>
    </w:p>
    <w:p w:rsidR="000A6D16" w:rsidRPr="000A6D16" w:rsidRDefault="000A6D16" w:rsidP="000A6D16">
      <w:pPr>
        <w:pBdr>
          <w:top w:val="single" w:sz="12" w:space="0" w:color="auto"/>
          <w:bottom w:val="single" w:sz="12" w:space="1" w:color="auto"/>
        </w:pBdr>
        <w:tabs>
          <w:tab w:val="num" w:pos="0"/>
          <w:tab w:val="left" w:pos="993"/>
        </w:tabs>
        <w:spacing w:after="0" w:line="240" w:lineRule="auto"/>
        <w:ind w:hanging="426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17.Укомплектованность штата (количество)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-педагогов (воспитателей) 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-преподавателей вузов 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(в том числе ученых: __________________)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-студентов 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-инструкторов по физической культуре и плаванию 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-административно-хозяйственного и обслуживающего персонала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-персонала пищеблока (повара, посудомойки, кухонные работники)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-медицинского персонала (врач, медсестра) 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18. Наличие договора о вывозе пищевых отходов, мусора 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заключения, наименование организации)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19. Заключение комиссии: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Подписи:</w:t>
      </w:r>
    </w:p>
    <w:p w:rsidR="000A6D16" w:rsidRPr="000A6D16" w:rsidRDefault="000A6D16" w:rsidP="000A6D16">
      <w:pPr>
        <w:tabs>
          <w:tab w:val="num" w:pos="0"/>
          <w:tab w:val="left" w:pos="993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0A6D1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6D16" w:rsidRPr="000A6D16" w:rsidRDefault="000A6D16" w:rsidP="000A6D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3879" w:rsidRDefault="008C3879" w:rsidP="008C3879">
      <w:bookmarkStart w:id="1" w:name="_GoBack"/>
      <w:bookmarkEnd w:id="1"/>
    </w:p>
    <w:p w:rsidR="008C3879" w:rsidRDefault="008C3879" w:rsidP="008C3879"/>
    <w:p w:rsidR="00D4223F" w:rsidRDefault="00D4223F"/>
    <w:sectPr w:rsidR="00D4223F" w:rsidSect="00D4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543AB"/>
    <w:multiLevelType w:val="singleLevel"/>
    <w:tmpl w:val="826AB2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58260528"/>
    <w:multiLevelType w:val="multilevel"/>
    <w:tmpl w:val="0664A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31"/>
    <w:rsid w:val="000125BA"/>
    <w:rsid w:val="000578D6"/>
    <w:rsid w:val="00061FA2"/>
    <w:rsid w:val="00086ABE"/>
    <w:rsid w:val="000A3A89"/>
    <w:rsid w:val="000A6D16"/>
    <w:rsid w:val="000D2FD0"/>
    <w:rsid w:val="0014059C"/>
    <w:rsid w:val="00186A2F"/>
    <w:rsid w:val="001A52A4"/>
    <w:rsid w:val="001A7014"/>
    <w:rsid w:val="001E1C67"/>
    <w:rsid w:val="00205B9E"/>
    <w:rsid w:val="002312D6"/>
    <w:rsid w:val="00245B15"/>
    <w:rsid w:val="00251D31"/>
    <w:rsid w:val="00282825"/>
    <w:rsid w:val="0033775A"/>
    <w:rsid w:val="003824F0"/>
    <w:rsid w:val="003A21D9"/>
    <w:rsid w:val="00477C0E"/>
    <w:rsid w:val="00490E8A"/>
    <w:rsid w:val="00560D5C"/>
    <w:rsid w:val="00597DBC"/>
    <w:rsid w:val="005C695E"/>
    <w:rsid w:val="006640DB"/>
    <w:rsid w:val="006B27FF"/>
    <w:rsid w:val="006C1DD0"/>
    <w:rsid w:val="006D42B1"/>
    <w:rsid w:val="00890488"/>
    <w:rsid w:val="008C2EB3"/>
    <w:rsid w:val="008C3879"/>
    <w:rsid w:val="008E3506"/>
    <w:rsid w:val="00951734"/>
    <w:rsid w:val="00984A01"/>
    <w:rsid w:val="009F7FE9"/>
    <w:rsid w:val="00A456F3"/>
    <w:rsid w:val="00A537A0"/>
    <w:rsid w:val="00A538F6"/>
    <w:rsid w:val="00B1662E"/>
    <w:rsid w:val="00B82B3C"/>
    <w:rsid w:val="00BB129E"/>
    <w:rsid w:val="00BD6470"/>
    <w:rsid w:val="00CC0F38"/>
    <w:rsid w:val="00D30704"/>
    <w:rsid w:val="00D3268C"/>
    <w:rsid w:val="00D4223F"/>
    <w:rsid w:val="00D72ED6"/>
    <w:rsid w:val="00DB7E16"/>
    <w:rsid w:val="00DF249F"/>
    <w:rsid w:val="00EB729A"/>
    <w:rsid w:val="00F4605C"/>
    <w:rsid w:val="00F97133"/>
    <w:rsid w:val="00FD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FAD69A9-6679-4DA7-ACE9-A895594F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D3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1D31"/>
    <w:pPr>
      <w:ind w:left="720"/>
      <w:contextualSpacing/>
    </w:pPr>
  </w:style>
  <w:style w:type="paragraph" w:styleId="a4">
    <w:name w:val="No Spacing"/>
    <w:uiPriority w:val="1"/>
    <w:qFormat/>
    <w:rsid w:val="00251D31"/>
    <w:pPr>
      <w:spacing w:after="0" w:line="240" w:lineRule="auto"/>
    </w:pPr>
  </w:style>
  <w:style w:type="table" w:styleId="a5">
    <w:name w:val="Table Grid"/>
    <w:basedOn w:val="a1"/>
    <w:uiPriority w:val="59"/>
    <w:rsid w:val="00251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8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4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62032905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1B1C3-8FA3-466F-88EB-589C9AC9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3853</Words>
  <Characters>21968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Нина Павловна Башкина</cp:lastModifiedBy>
  <cp:revision>4</cp:revision>
  <cp:lastPrinted>2024-05-20T00:25:00Z</cp:lastPrinted>
  <dcterms:created xsi:type="dcterms:W3CDTF">2024-05-20T00:27:00Z</dcterms:created>
  <dcterms:modified xsi:type="dcterms:W3CDTF">2024-05-20T04:58:00Z</dcterms:modified>
</cp:coreProperties>
</file>